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09B" w:rsidRPr="00322AC4" w:rsidRDefault="0094009B" w:rsidP="0094009B">
      <w:pPr>
        <w:spacing w:after="0" w:line="240" w:lineRule="auto"/>
        <w:rPr>
          <w:rFonts w:eastAsia="Times New Roman" w:cstheme="minorHAnsi"/>
          <w:color w:val="000000"/>
          <w:sz w:val="27"/>
          <w:szCs w:val="27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 xml:space="preserve">На основу члана 108. став 1, члана 119. став 1. тачка 1) и члана 189. став 1. тачка 8) Закона о основама система образовања и васпитања ("Сл. гласник РС", бр. </w:t>
      </w:r>
      <w:r w:rsidR="00583267" w:rsidRPr="00A6508E">
        <w:rPr>
          <w:rFonts w:eastAsia="Times New Roman" w:cstheme="minorHAnsi"/>
          <w:color w:val="000000"/>
          <w:lang w:eastAsia="sr-Latn-RS"/>
        </w:rPr>
        <w:t xml:space="preserve">88/2017 </w:t>
      </w:r>
      <w:r w:rsidR="00583267" w:rsidRPr="00A6508E">
        <w:rPr>
          <w:rFonts w:eastAsia="Times New Roman" w:cstheme="minorHAnsi"/>
          <w:color w:val="000000"/>
          <w:lang w:val="sr-Cyrl-RS" w:eastAsia="sr-Latn-RS"/>
        </w:rPr>
        <w:t xml:space="preserve">и 27/2018 други закони </w:t>
      </w:r>
      <w:r w:rsidRPr="00A6508E">
        <w:rPr>
          <w:rFonts w:eastAsia="Times New Roman" w:cstheme="minorHAnsi"/>
          <w:color w:val="000000"/>
          <w:lang w:eastAsia="sr-Latn-RS"/>
        </w:rPr>
        <w:t>даље: Закон) и</w:t>
      </w:r>
      <w:r w:rsidR="00583267" w:rsidRPr="00A6508E">
        <w:rPr>
          <w:rFonts w:eastAsia="Times New Roman" w:cstheme="minorHAnsi"/>
          <w:color w:val="000000"/>
          <w:lang w:eastAsia="sr-Latn-RS"/>
        </w:rPr>
        <w:t xml:space="preserve"> члана  Статута Економско-трговинске школе Сента из Сенте</w:t>
      </w:r>
      <w:r w:rsidRPr="00A6508E">
        <w:rPr>
          <w:rFonts w:eastAsia="Times New Roman" w:cstheme="minorHAnsi"/>
          <w:color w:val="000000"/>
          <w:lang w:eastAsia="sr-Latn-RS"/>
        </w:rPr>
        <w:t>, школски одбор је на седници одржаној дана __________ године донео: </w:t>
      </w:r>
    </w:p>
    <w:p w:rsidR="00135B6C" w:rsidRPr="00A6508E" w:rsidRDefault="00135B6C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94009B" w:rsidRPr="00702718" w:rsidRDefault="0094009B" w:rsidP="00322AC4">
      <w:pPr>
        <w:spacing w:after="0" w:line="240" w:lineRule="auto"/>
        <w:jc w:val="center"/>
        <w:rPr>
          <w:rFonts w:eastAsia="Times New Roman" w:cstheme="minorHAnsi"/>
          <w:b/>
          <w:color w:val="000000"/>
          <w:sz w:val="28"/>
          <w:szCs w:val="28"/>
          <w:lang w:eastAsia="sr-Latn-RS"/>
        </w:rPr>
      </w:pPr>
      <w:r w:rsidRPr="00702718">
        <w:rPr>
          <w:rFonts w:eastAsia="Times New Roman" w:cstheme="minorHAnsi"/>
          <w:b/>
          <w:color w:val="000000"/>
          <w:sz w:val="28"/>
          <w:szCs w:val="28"/>
          <w:lang w:eastAsia="sr-Latn-RS"/>
        </w:rPr>
        <w:t>ПРАВИЛНИК О МЕРАМА, НАЧИНУ И ПОСТУПКУ ЗАШТИТЕ И БЕЗБЕДНОСТИ УЧЕНИКА ЗА ВРЕМЕ БОРАВКА У ШКОЛИ И СВИХ АКТИВНОСТИ КОЈЕ ОРГАНИЗУЈЕ ШКОЛА </w:t>
      </w:r>
    </w:p>
    <w:p w:rsidR="00135B6C" w:rsidRPr="00702718" w:rsidRDefault="00135B6C" w:rsidP="0094009B">
      <w:pPr>
        <w:spacing w:after="0" w:line="240" w:lineRule="auto"/>
        <w:jc w:val="center"/>
        <w:rPr>
          <w:rFonts w:eastAsia="Times New Roman" w:cstheme="minorHAnsi"/>
          <w:color w:val="000000"/>
          <w:sz w:val="28"/>
          <w:szCs w:val="28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b/>
          <w:color w:val="000000"/>
          <w:sz w:val="28"/>
          <w:szCs w:val="28"/>
          <w:lang w:eastAsia="sr-Latn-RS"/>
        </w:rPr>
      </w:pPr>
      <w:bookmarkStart w:id="0" w:name="str_1"/>
      <w:bookmarkEnd w:id="0"/>
      <w:r w:rsidRPr="00A6508E">
        <w:rPr>
          <w:rFonts w:eastAsia="Times New Roman" w:cstheme="minorHAnsi"/>
          <w:b/>
          <w:color w:val="000000"/>
          <w:sz w:val="28"/>
          <w:szCs w:val="28"/>
          <w:lang w:eastAsia="sr-Latn-RS"/>
        </w:rPr>
        <w:t>I Уводне одредбе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Заштита и безбедност ученика обезбеђују се у складу са Упутством за доношење општег акта о заштити и безбедности деце и ученика у установама образовања и васпитања (Упутство Министарства просвете, науке и технолошког развоја, бр. 610-00-953/2014-01 од 22.12.2014. године) и овим правилником.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 xml:space="preserve">Правилником о мерама, начину и поступку заштите и безбедности ученика прописују се мере, начин и поступак заштите и безбедности ученика </w:t>
      </w:r>
      <w:r w:rsidR="00583267" w:rsidRPr="00A6508E">
        <w:rPr>
          <w:rFonts w:eastAsia="Times New Roman" w:cstheme="minorHAnsi"/>
          <w:color w:val="000000"/>
          <w:lang w:eastAsia="sr-Latn-RS"/>
        </w:rPr>
        <w:t>Економско-трговинске школе Сента</w:t>
      </w:r>
      <w:r w:rsidRPr="00A6508E">
        <w:rPr>
          <w:rFonts w:eastAsia="Times New Roman" w:cstheme="minorHAnsi"/>
          <w:color w:val="000000"/>
          <w:lang w:eastAsia="sr-Latn-RS"/>
        </w:rPr>
        <w:t xml:space="preserve"> (даље: Школа) за време боравка у Школи и за време извођења свих активности које организује Школа, начин њиховог спровођења и одговорност запослених и ученика за неизвршавање одредаба овог правилника.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Средства за спровођење мера из члана 1. овог правилника обезбеђују се у буџету јединице локалне самоуправе.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3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Овим правилником, обезбеђује се ученицима право на заштиту и безбедност: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- у школској згради и школском дворишту;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- на путу између куће и Школе;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- ван школске зграде и школског дворишта - за време остваривања образовно-васпитног рада или других наставних и ваннаставних активности које организује Школа.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4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Одељенски старешина и предметни наставници у обавези су да у свакодневном контакту са ученицима, а нарочито на часовима одељенске заједнице и одељенског старешине, ученике упознају са опасностима са којима се могу суочити за време боравка у школи и извођења других активности које организује Школа, као и са начином понашања којим се те опасности могу избећи или отклонити.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5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Одредбе овог правилника дужни су да поштују сви запослени у Школи, ученици, родитељи, односно старатељи ученика (даље: родитељи) и трећа лица када се налазе у школској згради, школском дворишту или на другом месту на којем се остварује образовно-васпитни рад или друга активност у организацији Школе.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6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Неспровођење и непридржавање мера, начина и поступка заштите и безбедности од стране запослених, прописаних овим правилником, сматра се тежом повредом радних обавеза, за коју се води дисциплински поступак, у складу са Законом. Дисциплинска одговорност запослених не искључује кривичну и материјалну одговорност. </w:t>
      </w:r>
    </w:p>
    <w:p w:rsidR="0094009B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Свесно непридржавање правила и мера безбедности од стране ученика, прописаних овим правилником, сматра се тежом повредом обавеза ученика, за коју се води васпитно-дисциплински поступак, у складу са Законом. </w:t>
      </w:r>
    </w:p>
    <w:p w:rsidR="00702718" w:rsidRPr="00A6508E" w:rsidRDefault="00702718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lastRenderedPageBreak/>
        <w:t>Члан 7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Запослени, родитељи и ученици обавезни су да директору, секретару Школе, дежурном наставнику или другом овлашћеном лицу пријаве сваку појаву за коју посумњају да би могла да угрози безбедност ученика. </w:t>
      </w:r>
    </w:p>
    <w:p w:rsidR="009E0EAE" w:rsidRPr="00A6508E" w:rsidRDefault="009E0EAE" w:rsidP="009E0EAE">
      <w:pPr>
        <w:spacing w:after="0" w:line="240" w:lineRule="auto"/>
        <w:rPr>
          <w:rFonts w:cstheme="minorHAnsi"/>
        </w:rPr>
      </w:pPr>
      <w:r w:rsidRPr="00A6508E">
        <w:rPr>
          <w:rFonts w:cstheme="minorHAnsi"/>
        </w:rPr>
        <w:t>У секретаријату школе као и у просторијама професора физичког васпитања налазе се комплети за прву помоћ.</w:t>
      </w:r>
    </w:p>
    <w:p w:rsidR="009E0EAE" w:rsidRPr="00A6508E" w:rsidRDefault="009E0EAE" w:rsidP="009E0EAE">
      <w:pPr>
        <w:spacing w:after="0" w:line="240" w:lineRule="auto"/>
        <w:rPr>
          <w:rFonts w:cstheme="minorHAnsi"/>
        </w:rPr>
      </w:pPr>
      <w:r w:rsidRPr="00A6508E">
        <w:rPr>
          <w:rFonts w:cstheme="minorHAnsi"/>
        </w:rPr>
        <w:t xml:space="preserve">На огласној табли у секретаријату школе налази се истакнути бројеви телефона хитне службе и надлежног дома здравља. </w:t>
      </w:r>
    </w:p>
    <w:p w:rsidR="009E0EAE" w:rsidRPr="00A6508E" w:rsidRDefault="009E0EAE" w:rsidP="009E0EAE">
      <w:pPr>
        <w:spacing w:after="0" w:line="240" w:lineRule="auto"/>
        <w:rPr>
          <w:rFonts w:cstheme="minorHAnsi"/>
        </w:rPr>
      </w:pPr>
      <w:r w:rsidRPr="00A6508E">
        <w:rPr>
          <w:rFonts w:cstheme="minorHAnsi"/>
        </w:rPr>
        <w:t>Хитна помоћ и родитељи се позивају и обавештавају о насталој ситуацији из канцеларије секретаријата школе од стране запослених у секретаријату одељенског старешине или директора</w:t>
      </w:r>
    </w:p>
    <w:p w:rsidR="009E0EAE" w:rsidRPr="00A6508E" w:rsidRDefault="009E0EAE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8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Посебна обавеза директора је да повремено, без пр</w:t>
      </w:r>
      <w:r w:rsidR="00251BF6" w:rsidRPr="00A6508E">
        <w:rPr>
          <w:rFonts w:eastAsia="Times New Roman" w:cstheme="minorHAnsi"/>
          <w:color w:val="000000"/>
          <w:lang w:eastAsia="sr-Latn-RS"/>
        </w:rPr>
        <w:t xml:space="preserve">етходне најаве, а најмање </w:t>
      </w:r>
      <w:r w:rsidR="00251BF6" w:rsidRPr="00A6508E">
        <w:rPr>
          <w:rFonts w:eastAsia="Times New Roman" w:cstheme="minorHAnsi"/>
          <w:color w:val="000000"/>
          <w:lang w:val="sr-Cyrl-RS" w:eastAsia="sr-Latn-RS"/>
        </w:rPr>
        <w:t xml:space="preserve">два </w:t>
      </w:r>
      <w:r w:rsidRPr="00A6508E">
        <w:rPr>
          <w:rFonts w:eastAsia="Times New Roman" w:cstheme="minorHAnsi"/>
          <w:color w:val="000000"/>
          <w:lang w:eastAsia="sr-Latn-RS"/>
        </w:rPr>
        <w:t>пута месечно, проверава да ли се спроводе мере за остваривање заштите и безбедности ученика.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Неспровођење мера безбедности и заштите ученика, прописаних овим правилником, представља разлог за разрешење директора, у складу са Законом.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9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Школа сарађује са државним органима, органима о</w:t>
      </w:r>
      <w:r w:rsidR="00251BF6" w:rsidRPr="00A6508E">
        <w:rPr>
          <w:rFonts w:eastAsia="Times New Roman" w:cstheme="minorHAnsi"/>
          <w:color w:val="000000"/>
          <w:lang w:eastAsia="sr-Latn-RS"/>
        </w:rPr>
        <w:t xml:space="preserve">пштине </w:t>
      </w:r>
      <w:r w:rsidRPr="00A6508E">
        <w:rPr>
          <w:rFonts w:eastAsia="Times New Roman" w:cstheme="minorHAnsi"/>
          <w:color w:val="000000"/>
          <w:lang w:eastAsia="sr-Latn-RS"/>
        </w:rPr>
        <w:t xml:space="preserve"> и другим субјектима и надлежним институцијама са којима је таква сарадња потребна у поступку обезбеђивања и спровођења мера утврђених овим правилником.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10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На материју коју уређује овај правилник сходно се примењују одредбе других општих аката Школе - Правилника о безбедности и здрављу на раду, Правила о заштити од пожара, Правила понашања у школи и других аката, чија је примена од значаја за остваривање заштите и безбедности ученика.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b/>
          <w:color w:val="000000"/>
          <w:sz w:val="28"/>
          <w:szCs w:val="28"/>
          <w:lang w:eastAsia="sr-Latn-RS"/>
        </w:rPr>
      </w:pPr>
      <w:bookmarkStart w:id="1" w:name="str_2"/>
      <w:bookmarkEnd w:id="1"/>
      <w:r w:rsidRPr="00A6508E">
        <w:rPr>
          <w:rFonts w:eastAsia="Times New Roman" w:cstheme="minorHAnsi"/>
          <w:b/>
          <w:color w:val="000000"/>
          <w:sz w:val="28"/>
          <w:szCs w:val="28"/>
          <w:lang w:eastAsia="sr-Latn-RS"/>
        </w:rPr>
        <w:t>II Заштита и безбедност у школској згради и школском дворишту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11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 xml:space="preserve">За време трајања наставе и других активности, стално су откључана главна </w:t>
      </w:r>
      <w:r w:rsidR="00D039E2">
        <w:rPr>
          <w:rFonts w:eastAsia="Times New Roman" w:cstheme="minorHAnsi"/>
          <w:color w:val="000000"/>
          <w:lang w:eastAsia="sr-Latn-RS"/>
        </w:rPr>
        <w:t xml:space="preserve">улазна врата Школе и </w:t>
      </w:r>
      <w:r w:rsidRPr="00A6508E">
        <w:rPr>
          <w:rFonts w:eastAsia="Times New Roman" w:cstheme="minorHAnsi"/>
          <w:color w:val="000000"/>
          <w:lang w:eastAsia="sr-Latn-RS"/>
        </w:rPr>
        <w:t>капија која води у школско двориште</w:t>
      </w:r>
      <w:r w:rsidR="00D039E2" w:rsidRPr="00D039E2">
        <w:rPr>
          <w:rFonts w:eastAsia="Times New Roman" w:cstheme="minorHAnsi"/>
          <w:i/>
          <w:iCs/>
          <w:color w:val="000000"/>
          <w:lang w:eastAsia="sr-Latn-RS"/>
        </w:rPr>
        <w:t xml:space="preserve"> </w:t>
      </w:r>
      <w:r w:rsidR="00D039E2">
        <w:rPr>
          <w:rFonts w:eastAsia="Times New Roman" w:cstheme="minorHAnsi"/>
          <w:i/>
          <w:iCs/>
          <w:color w:val="000000"/>
          <w:lang w:eastAsia="sr-Latn-RS"/>
        </w:rPr>
        <w:t>(</w:t>
      </w:r>
      <w:r w:rsidR="00D039E2" w:rsidRPr="00A6508E">
        <w:rPr>
          <w:rFonts w:eastAsia="Times New Roman" w:cstheme="minorHAnsi"/>
          <w:i/>
          <w:iCs/>
          <w:color w:val="000000"/>
          <w:lang w:eastAsia="sr-Latn-RS"/>
        </w:rPr>
        <w:t>улаз за ученике</w:t>
      </w:r>
      <w:r w:rsidR="00D039E2">
        <w:rPr>
          <w:rFonts w:eastAsia="Times New Roman" w:cstheme="minorHAnsi"/>
          <w:i/>
          <w:iCs/>
          <w:color w:val="000000"/>
          <w:lang w:eastAsia="sr-Latn-RS"/>
        </w:rPr>
        <w:t>)</w:t>
      </w:r>
      <w:r w:rsidRPr="00A6508E">
        <w:rPr>
          <w:rFonts w:eastAsia="Times New Roman" w:cstheme="minorHAnsi"/>
          <w:color w:val="000000"/>
          <w:lang w:eastAsia="sr-Latn-RS"/>
        </w:rPr>
        <w:t>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За откључавање капија на школском дворишту и улазних врат</w:t>
      </w:r>
      <w:r w:rsidR="00251BF6" w:rsidRPr="00A6508E">
        <w:rPr>
          <w:rFonts w:eastAsia="Times New Roman" w:cstheme="minorHAnsi"/>
          <w:color w:val="000000"/>
          <w:lang w:eastAsia="sr-Latn-RS"/>
        </w:rPr>
        <w:t>а овлашћени су домар, директор.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 xml:space="preserve">Домар откључава капију на </w:t>
      </w:r>
      <w:r w:rsidR="00251BF6" w:rsidRPr="00A6508E">
        <w:rPr>
          <w:rFonts w:eastAsia="Times New Roman" w:cstheme="minorHAnsi"/>
          <w:color w:val="000000"/>
          <w:lang w:eastAsia="sr-Latn-RS"/>
        </w:rPr>
        <w:t>школском дворишту 30 минута</w:t>
      </w:r>
      <w:r w:rsidRPr="00A6508E">
        <w:rPr>
          <w:rFonts w:eastAsia="Times New Roman" w:cstheme="minorHAnsi"/>
          <w:color w:val="000000"/>
          <w:lang w:eastAsia="sr-Latn-RS"/>
        </w:rPr>
        <w:t xml:space="preserve"> пре почетка наставе и главна улазна врата,  проверава стање школских просторија и о томе обавештава директора, ли секретара, а у случају потребе предузима неопходне мере.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12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Када се у Школи не изводи настава и друге активности, све капије на школском дворишту и сва улазна врата на школској згради су закључана.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За откључавање капије и улаза на почетку радног времена у првој смени и за закључавање капије и улаза на крају радног времена задужен је домар, а у његовом одсуству - друго лице, по овлашћењу директора.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13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Понашање ученика пре, за време и после одржавања наставе и других активности у школи, улаз и излаз из школе, дежурства, односи са другим ученицима и запосленим и друга права, обавезе и одговорности ученика које се односе на њихово понашање, уређени су актом којим се прописују правила понашања у школи.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Обавезе дежурних наставника пре почетка наставе, за време одмора и након завршетка наставе, за време боравка ученика у школи, уређени су актом којим се прописују правила понашања у школи.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lastRenderedPageBreak/>
        <w:t>Обавезе одељенских старешина, наставника и свих запослених, као и родитеља за време боравка у школи и пријем и кретање лица која долазе у школу, забрана пушења, уношења експлозивних материја и других опасних предмета, уређени су актом којим се прописују правила понашања у школи.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sr-Latn-RS"/>
        </w:rPr>
      </w:pPr>
      <w:bookmarkStart w:id="2" w:name="str_3"/>
      <w:bookmarkEnd w:id="2"/>
      <w:r w:rsidRPr="00A6508E">
        <w:rPr>
          <w:rFonts w:eastAsia="Times New Roman" w:cstheme="minorHAnsi"/>
          <w:b/>
          <w:bCs/>
          <w:color w:val="000000"/>
          <w:lang w:eastAsia="sr-Latn-RS"/>
        </w:rPr>
        <w:t>Заштита од болести и повреда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14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Ради остваривања заштите и безбедности ученика од болести и ширења заразе, Школа: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1) стара се о уредности и чистоћи школских просторија и школског дворишта, у складу са санитарно-хигијенским прописима и мерама;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2) организује обављање прописаних периодичних систематских лекарских прегледа запослених и ученика;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3) поступа по мерама надлежних органа наложеним у складу са прописима у области здравства;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4) у случају промена код ученика које се односе на његово здравствено стање обавештава родитеља, предузима хитне мере уколико су неопходне и сарађује са школским лекаром и надлежним здравственим институцијама.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15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Ради остваривања заштите и безбедности ученика од повреда, Школа: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1) обезбеђује набавку и коришћење школског намештаја, наставних и других средстава који су безбедни за употребу и одговарају психофизичким својствима ученика;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2) примењује стандарде и нормативе који се односе на школски простор, број ученика у одељењу и друге услове за обављање делатности;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3) обезбеђује стални надзор наставника или стручног сарадника за време рада на уређајима или с предметима који могу изазвати повреду, као и за време извођења активности које представљају потенцијалну опасност за настанак повреде; </w:t>
      </w:r>
    </w:p>
    <w:p w:rsidR="00CF523A" w:rsidRPr="00A6508E" w:rsidRDefault="00CF523A" w:rsidP="00CF523A">
      <w:pPr>
        <w:rPr>
          <w:rFonts w:cstheme="minorHAnsi"/>
        </w:rPr>
      </w:pPr>
      <w:r w:rsidRPr="00A6508E">
        <w:rPr>
          <w:rFonts w:cstheme="minorHAnsi"/>
          <w:lang w:val="sr-Cyrl-RS"/>
        </w:rPr>
        <w:t>4) з</w:t>
      </w:r>
      <w:r w:rsidRPr="00A6508E">
        <w:rPr>
          <w:rFonts w:cstheme="minorHAnsi"/>
        </w:rPr>
        <w:t>бог заштите од физичких повреда ученика запослених и других лица потребно је да, приликом чишћења подова или када су временске прилике такве, обезбедити да подови нису клизави или ставити одговарајућу ознаку.</w:t>
      </w:r>
    </w:p>
    <w:p w:rsidR="00CF523A" w:rsidRPr="00A6508E" w:rsidRDefault="00CF523A" w:rsidP="0094009B">
      <w:pPr>
        <w:spacing w:after="0" w:line="240" w:lineRule="auto"/>
        <w:rPr>
          <w:rFonts w:eastAsia="Times New Roman" w:cstheme="minorHAnsi"/>
          <w:color w:val="000000"/>
          <w:lang w:val="sr-Cyrl-RS"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16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Обавеза родитеља је да ученика, чије је здравствено стање такво да може да представља опасност за друге ученике и запослене, одведу на одговарајући здравствени преглед и не шаљу га на наставу и друге активности које организује Школа, док не добије одговарајућу потврду лекара о здравственој способности. </w:t>
      </w:r>
    </w:p>
    <w:p w:rsidR="00CF523A" w:rsidRPr="00A6508E" w:rsidRDefault="00CF523A" w:rsidP="0094009B">
      <w:pPr>
        <w:spacing w:after="0" w:line="240" w:lineRule="auto"/>
        <w:rPr>
          <w:rFonts w:eastAsia="Times New Roman" w:cstheme="minorHAnsi"/>
          <w:color w:val="000000"/>
          <w:lang w:val="sr-Cyrl-RS" w:eastAsia="sr-Latn-RS"/>
        </w:rPr>
      </w:pPr>
      <w:r w:rsidRPr="00A6508E">
        <w:rPr>
          <w:rFonts w:eastAsia="Times New Roman" w:cstheme="minorHAnsi"/>
          <w:color w:val="000000"/>
          <w:lang w:val="sr-Cyrl-RS" w:eastAsia="sr-Latn-RS"/>
        </w:rPr>
        <w:t>Савет родитеља сваке школске године предлаже школском одбору да донесе одлуку о избору осигурања за ученике од последица несрећног случаја, као и износ премије осигурања по једном ученику.</w:t>
      </w:r>
    </w:p>
    <w:p w:rsidR="00CF523A" w:rsidRPr="00A6508E" w:rsidRDefault="00CF523A" w:rsidP="0094009B">
      <w:pPr>
        <w:spacing w:after="0" w:line="240" w:lineRule="auto"/>
        <w:rPr>
          <w:rFonts w:eastAsia="Times New Roman" w:cstheme="minorHAnsi"/>
          <w:color w:val="000000"/>
          <w:lang w:val="sr-Cyrl-RS" w:eastAsia="sr-Latn-RS"/>
        </w:rPr>
      </w:pPr>
    </w:p>
    <w:p w:rsidR="00CF523A" w:rsidRPr="00A6508E" w:rsidRDefault="00CF523A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sr-Latn-RS"/>
        </w:rPr>
      </w:pPr>
      <w:bookmarkStart w:id="3" w:name="str_4"/>
      <w:bookmarkEnd w:id="3"/>
      <w:r w:rsidRPr="00A6508E">
        <w:rPr>
          <w:rFonts w:eastAsia="Times New Roman" w:cstheme="minorHAnsi"/>
          <w:b/>
          <w:bCs/>
          <w:color w:val="000000"/>
          <w:lang w:eastAsia="sr-Latn-RS"/>
        </w:rPr>
        <w:t>Заштита од пожара, поплаве, електричне струје, удара грома и других опасних појава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17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Ради остваривања заштите од пожара, запослени и ученици су дужни да спроводе мере прописане Законом о заштити од пожара, плановима заштите од пожара, одлукама надлежног органа јединице локалне самоуправе, школског одбора и других органа и општим актом Школе којим се уређују начин, поступак и мере у области противпожарне заштите.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18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Ради остваривања заштите и безбедности од поплаве и изливања фекалија, домар свакодневно проверава исправност водоводних и канализационих инсталација и предузима потребне мере у случају уочених промена које могу угрозити безбедност ученика и запослених у Школи.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lastRenderedPageBreak/>
        <w:t>Сви запослени и ученици обавезни су да без одлагања обавесте домара, директора или секретара о уоченим променама на водоводним и канализационим инсталацијама, које могу угрозити безбедност ученика и запослених у Школи.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19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Ради остваривања заштите и безбедности од електричне струје, домар свакодневно проверава исправност електричних инсталација и предузима потребне мере у случају уочених промена које могу угрозити безбедност ученика и запослених у Школи.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Сви запослени и ученици обавезни су да без одлагања обавесте домара, директора, или секретара о уоченим променама на електричним инсталацијама, које могу угрозити безбедност.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20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Уређаји, други предмети и материје који се користе у наставном процесу, за одржавање хигијене или у друге сврхе морају се држати ван домашаја неовлашћених лица, ако могу представљати опасност по живот и здравље ученика.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21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Ради остваривања заштите и безбедности од удара грома, Школа редовно проверава исправност громобранских инсталација, у складу са прописима у тој материји.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Сви запослени и ученици обавезни су да без одлагања обавесте домара, директора, или секретара о уоченим променама на громобранским инсталацијама, које могу довести у питање њихово функционисање.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22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Заштита и безбедност од других опасних ствари и појава остварује се сходном применом чл. 18. до 22. овог правилника.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b/>
          <w:color w:val="000000"/>
          <w:sz w:val="28"/>
          <w:szCs w:val="28"/>
          <w:lang w:eastAsia="sr-Latn-RS"/>
        </w:rPr>
      </w:pPr>
      <w:bookmarkStart w:id="4" w:name="str_5"/>
      <w:bookmarkEnd w:id="4"/>
      <w:r w:rsidRPr="00A6508E">
        <w:rPr>
          <w:rFonts w:eastAsia="Times New Roman" w:cstheme="minorHAnsi"/>
          <w:b/>
          <w:color w:val="000000"/>
          <w:sz w:val="28"/>
          <w:szCs w:val="28"/>
          <w:lang w:eastAsia="sr-Latn-RS"/>
        </w:rPr>
        <w:t>III Заштита и безбедност на путу између куће и школе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23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Директор Школе је обавезан да сарађује са органима надлежним за безбедност саобраћаја и прати стање саобраћајне сигнализације на прилазима Школи.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Сваки запослени обавезан је да о уоченим недостацима на саобраћајној си</w:t>
      </w:r>
      <w:r w:rsidR="00251BF6" w:rsidRPr="00A6508E">
        <w:rPr>
          <w:rFonts w:eastAsia="Times New Roman" w:cstheme="minorHAnsi"/>
          <w:color w:val="000000"/>
          <w:lang w:eastAsia="sr-Latn-RS"/>
        </w:rPr>
        <w:t xml:space="preserve">гнализацији обавести директора </w:t>
      </w:r>
      <w:r w:rsidRPr="00A6508E">
        <w:rPr>
          <w:rFonts w:eastAsia="Times New Roman" w:cstheme="minorHAnsi"/>
          <w:color w:val="000000"/>
          <w:lang w:eastAsia="sr-Latn-RS"/>
        </w:rPr>
        <w:t>или секретара, који ће ради решавања проблема ступити у контакт с надлежним органима.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24 </w:t>
      </w:r>
    </w:p>
    <w:p w:rsidR="0094009B" w:rsidRPr="00A6508E" w:rsidRDefault="0094009B" w:rsidP="003932F3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Школа пред надлежним органима покреће иницијативе ради побољшања безбедности у саобраћају на прилазима Школи (постављање "лежећих полицајаца", семафора и других уређаја, организовање дежурства саобраћајних полицајаца и тако даље). </w:t>
      </w:r>
    </w:p>
    <w:p w:rsidR="003932F3" w:rsidRPr="003B45FA" w:rsidRDefault="003932F3" w:rsidP="003932F3">
      <w:pPr>
        <w:pStyle w:val="normaluvuceni3"/>
        <w:spacing w:before="0" w:beforeAutospacing="0" w:after="0" w:afterAutospacing="0"/>
        <w:ind w:left="0"/>
        <w:rPr>
          <w:rFonts w:asciiTheme="minorHAnsi" w:hAnsiTheme="minorHAnsi" w:cstheme="minorHAnsi"/>
          <w:lang w:val="sr-Cyrl-RS"/>
        </w:rPr>
      </w:pPr>
      <w:proofErr w:type="spellStart"/>
      <w:r w:rsidRPr="00A6508E">
        <w:rPr>
          <w:rFonts w:asciiTheme="minorHAnsi" w:hAnsiTheme="minorHAnsi" w:cstheme="minorHAnsi"/>
        </w:rPr>
        <w:t>Школа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остварује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сарадњу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са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комуналним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службама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ради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обезбеђења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тротоара</w:t>
      </w:r>
      <w:proofErr w:type="spellEnd"/>
      <w:r w:rsidRPr="00A6508E">
        <w:rPr>
          <w:rFonts w:asciiTheme="minorHAnsi" w:hAnsiTheme="minorHAnsi" w:cstheme="minorHAnsi"/>
        </w:rPr>
        <w:t xml:space="preserve"> и </w:t>
      </w:r>
      <w:proofErr w:type="spellStart"/>
      <w:r w:rsidRPr="00A6508E">
        <w:rPr>
          <w:rFonts w:asciiTheme="minorHAnsi" w:hAnsiTheme="minorHAnsi" w:cstheme="minorHAnsi"/>
        </w:rPr>
        <w:t>уличног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осветљења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на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прилазу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школи</w:t>
      </w:r>
      <w:proofErr w:type="spellEnd"/>
      <w:r w:rsidRPr="00A6508E">
        <w:rPr>
          <w:rFonts w:asciiTheme="minorHAnsi" w:hAnsiTheme="minorHAnsi" w:cstheme="minorHAnsi"/>
        </w:rPr>
        <w:t xml:space="preserve">, </w:t>
      </w:r>
      <w:proofErr w:type="spellStart"/>
      <w:r w:rsidRPr="00A6508E">
        <w:rPr>
          <w:rFonts w:asciiTheme="minorHAnsi" w:hAnsiTheme="minorHAnsi" w:cstheme="minorHAnsi"/>
        </w:rPr>
        <w:t>правилног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размештаја</w:t>
      </w:r>
      <w:proofErr w:type="spellEnd"/>
      <w:r w:rsidRPr="00A6508E">
        <w:rPr>
          <w:rFonts w:asciiTheme="minorHAnsi" w:hAnsiTheme="minorHAnsi" w:cstheme="minorHAnsi"/>
        </w:rPr>
        <w:t>/</w:t>
      </w:r>
      <w:proofErr w:type="spellStart"/>
      <w:r w:rsidRPr="00A6508E">
        <w:rPr>
          <w:rFonts w:asciiTheme="minorHAnsi" w:hAnsiTheme="minorHAnsi" w:cstheme="minorHAnsi"/>
        </w:rPr>
        <w:t>постављања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контејнера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да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не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ометају</w:t>
      </w:r>
      <w:proofErr w:type="spellEnd"/>
      <w:r w:rsidRPr="00A6508E">
        <w:rPr>
          <w:rFonts w:asciiTheme="minorHAnsi" w:hAnsiTheme="minorHAnsi" w:cstheme="minorHAnsi"/>
        </w:rPr>
        <w:t xml:space="preserve"> </w:t>
      </w:r>
      <w:proofErr w:type="spellStart"/>
      <w:r w:rsidRPr="00A6508E">
        <w:rPr>
          <w:rFonts w:asciiTheme="minorHAnsi" w:hAnsiTheme="minorHAnsi" w:cstheme="minorHAnsi"/>
        </w:rPr>
        <w:t>улаз</w:t>
      </w:r>
      <w:proofErr w:type="spellEnd"/>
      <w:r w:rsidRPr="00A6508E">
        <w:rPr>
          <w:rFonts w:asciiTheme="minorHAnsi" w:hAnsiTheme="minorHAnsi" w:cstheme="minorHAnsi"/>
        </w:rPr>
        <w:t xml:space="preserve"> у</w:t>
      </w:r>
      <w:r w:rsidR="003B45FA">
        <w:rPr>
          <w:rFonts w:asciiTheme="minorHAnsi" w:hAnsiTheme="minorHAnsi" w:cstheme="minorHAnsi"/>
        </w:rPr>
        <w:t xml:space="preserve"> </w:t>
      </w:r>
      <w:proofErr w:type="spellStart"/>
      <w:r w:rsidR="003B45FA">
        <w:rPr>
          <w:rFonts w:asciiTheme="minorHAnsi" w:hAnsiTheme="minorHAnsi" w:cstheme="minorHAnsi"/>
        </w:rPr>
        <w:t>школско</w:t>
      </w:r>
      <w:proofErr w:type="spellEnd"/>
      <w:r w:rsidR="003B45FA">
        <w:rPr>
          <w:rFonts w:asciiTheme="minorHAnsi" w:hAnsiTheme="minorHAnsi" w:cstheme="minorHAnsi"/>
        </w:rPr>
        <w:t xml:space="preserve"> </w:t>
      </w:r>
      <w:proofErr w:type="spellStart"/>
      <w:r w:rsidR="003B45FA">
        <w:rPr>
          <w:rFonts w:asciiTheme="minorHAnsi" w:hAnsiTheme="minorHAnsi" w:cstheme="minorHAnsi"/>
        </w:rPr>
        <w:t>двориште</w:t>
      </w:r>
      <w:proofErr w:type="spellEnd"/>
      <w:r w:rsidR="003B45FA">
        <w:rPr>
          <w:rFonts w:asciiTheme="minorHAnsi" w:hAnsiTheme="minorHAnsi" w:cstheme="minorHAnsi"/>
        </w:rPr>
        <w:t xml:space="preserve"> и </w:t>
      </w:r>
      <w:proofErr w:type="spellStart"/>
      <w:r w:rsidR="003B45FA">
        <w:rPr>
          <w:rFonts w:asciiTheme="minorHAnsi" w:hAnsiTheme="minorHAnsi" w:cstheme="minorHAnsi"/>
        </w:rPr>
        <w:t>зграду</w:t>
      </w:r>
      <w:proofErr w:type="spellEnd"/>
      <w:r w:rsidR="003B45FA">
        <w:rPr>
          <w:rFonts w:asciiTheme="minorHAnsi" w:hAnsiTheme="minorHAnsi" w:cstheme="minorHAnsi"/>
        </w:rPr>
        <w:t xml:space="preserve"> и </w:t>
      </w:r>
      <w:proofErr w:type="spellStart"/>
      <w:r w:rsidR="003B45FA">
        <w:rPr>
          <w:rFonts w:asciiTheme="minorHAnsi" w:hAnsiTheme="minorHAnsi" w:cstheme="minorHAnsi"/>
        </w:rPr>
        <w:t>др</w:t>
      </w:r>
      <w:proofErr w:type="spellEnd"/>
      <w:r w:rsidR="003B45FA">
        <w:rPr>
          <w:rFonts w:asciiTheme="minorHAnsi" w:hAnsiTheme="minorHAnsi" w:cstheme="minorHAnsi"/>
        </w:rPr>
        <w:t xml:space="preserve">, </w:t>
      </w:r>
    </w:p>
    <w:p w:rsidR="003B45FA" w:rsidRPr="003B45FA" w:rsidRDefault="003B45FA" w:rsidP="003932F3">
      <w:pPr>
        <w:pStyle w:val="normaluvuceni3"/>
        <w:spacing w:before="0" w:beforeAutospacing="0" w:after="0" w:afterAutospacing="0"/>
        <w:ind w:left="0"/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Cyrl-RS"/>
        </w:rPr>
        <w:t xml:space="preserve">Посебна пажња треба да се обрати на безбедност ученика који су путници </w:t>
      </w:r>
      <w:proofErr w:type="spellStart"/>
      <w:r>
        <w:rPr>
          <w:rFonts w:asciiTheme="minorHAnsi" w:hAnsiTheme="minorHAnsi" w:cstheme="minorHAnsi"/>
        </w:rPr>
        <w:t>едукацијом</w:t>
      </w:r>
      <w:proofErr w:type="spellEnd"/>
      <w:r>
        <w:rPr>
          <w:rFonts w:asciiTheme="minorHAnsi" w:hAnsiTheme="minorHAnsi" w:cstheme="minorHAnsi"/>
        </w:rPr>
        <w:t xml:space="preserve">  </w:t>
      </w:r>
      <w:proofErr w:type="spellStart"/>
      <w:r>
        <w:rPr>
          <w:rFonts w:asciiTheme="minorHAnsi" w:hAnsiTheme="minorHAnsi" w:cstheme="minorHAnsi"/>
        </w:rPr>
        <w:t>ученика</w:t>
      </w:r>
      <w:proofErr w:type="spellEnd"/>
      <w:r>
        <w:rPr>
          <w:rFonts w:asciiTheme="minorHAnsi" w:hAnsiTheme="minorHAnsi" w:cstheme="minorHAnsi"/>
        </w:rPr>
        <w:t xml:space="preserve"> и</w:t>
      </w:r>
      <w:r>
        <w:rPr>
          <w:rFonts w:asciiTheme="minorHAnsi" w:hAnsiTheme="minorHAnsi" w:cstheme="minorHAnsi"/>
          <w:lang w:val="sr-Cyrl-RS"/>
        </w:rPr>
        <w:t xml:space="preserve"> родитеља као и константно праћење и обавештавање свих о појави евентуално опасних ситуација. </w:t>
      </w:r>
    </w:p>
    <w:p w:rsidR="003932F3" w:rsidRPr="00A6508E" w:rsidRDefault="003932F3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25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Заштита ученика у саобраћају обезбеђује се организовањем предавања саобраћајних стручњака, приказивањем филмова о саобраћају, разговором на часовима одељенске заједнице и родитељским састанцима. </w:t>
      </w:r>
    </w:p>
    <w:p w:rsidR="003932F3" w:rsidRPr="00A6508E" w:rsidRDefault="003932F3" w:rsidP="003932F3">
      <w:pPr>
        <w:spacing w:after="0" w:line="240" w:lineRule="auto"/>
        <w:rPr>
          <w:rFonts w:eastAsia="Times New Roman" w:cstheme="minorHAnsi"/>
          <w:color w:val="000000"/>
          <w:lang w:val="sr-Cyrl-RS" w:eastAsia="sr-Latn-RS"/>
        </w:rPr>
      </w:pPr>
      <w:r w:rsidRPr="00A6508E">
        <w:rPr>
          <w:rFonts w:eastAsia="Times New Roman" w:cstheme="minorHAnsi"/>
          <w:color w:val="000000"/>
          <w:lang w:val="sr-Cyrl-RS" w:eastAsia="sr-Latn-RS"/>
        </w:rPr>
        <w:t xml:space="preserve">Сваке школске године школа у сарадњи са ПС Сента  организује: предавања о безбедности у саобраћају превенцији коришћења дрога и алкохола последицама вршњачког насиља вршења криминалних дела итд; предавања о безбедности у саобраћају са акцентом на нове возаче. </w:t>
      </w:r>
    </w:p>
    <w:p w:rsidR="00CF523A" w:rsidRPr="00A6508E" w:rsidRDefault="00CF523A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94009B" w:rsidRPr="001D2A3E" w:rsidRDefault="0094009B" w:rsidP="0094009B">
      <w:pPr>
        <w:spacing w:after="0" w:line="240" w:lineRule="auto"/>
        <w:jc w:val="center"/>
        <w:rPr>
          <w:rFonts w:eastAsia="Times New Roman" w:cstheme="minorHAnsi"/>
          <w:b/>
          <w:color w:val="000000"/>
          <w:sz w:val="28"/>
          <w:szCs w:val="28"/>
          <w:lang w:eastAsia="sr-Latn-RS"/>
        </w:rPr>
      </w:pPr>
      <w:bookmarkStart w:id="5" w:name="str_6"/>
      <w:bookmarkEnd w:id="5"/>
      <w:r w:rsidRPr="001D2A3E">
        <w:rPr>
          <w:rFonts w:eastAsia="Times New Roman" w:cstheme="minorHAnsi"/>
          <w:b/>
          <w:color w:val="000000"/>
          <w:sz w:val="28"/>
          <w:szCs w:val="28"/>
          <w:lang w:eastAsia="sr-Latn-RS"/>
        </w:rPr>
        <w:lastRenderedPageBreak/>
        <w:t>IV Заштита и безбедност ван зграде школе и школског дворишта, за време остваривања образовно-васпитног рада и других активности које организује школа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26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На остваривање заштите и безбедности ученика за време боравка на екскурзији или настави у природи, као и за време извођења неке друге активности ван зграде Школе и школског дворишта, примењују се основне одредбе Правилника, а сходно се примењују његове одредбе о остваривању заштите и безбедности ученика у згради Школе и школском дворишту.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sr-Latn-RS"/>
        </w:rPr>
      </w:pPr>
      <w:bookmarkStart w:id="6" w:name="str_7"/>
      <w:bookmarkEnd w:id="6"/>
      <w:r w:rsidRPr="00A6508E">
        <w:rPr>
          <w:rFonts w:eastAsia="Times New Roman" w:cstheme="minorHAnsi"/>
          <w:b/>
          <w:bCs/>
          <w:color w:val="000000"/>
          <w:lang w:eastAsia="sr-Latn-RS"/>
        </w:rPr>
        <w:t>Заштита и безбедност ученика за време извођења екскурзија и наставе у природи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27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Екскурзија и настава у природи, као облици образовно-васпитног рада, изводе се у складу са школским програмом, који је донет на основу одговарајућег важећег наставног плана и програма, годишњим планом рада школе и програмом за организовање екскурзије и наставе у природи.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Екскурзија и настава у природи се може изводити након добијене сагласности савета родитеља Школе.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28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Приликом избора понуђача за извођење екскурзије и наставе у природи, Школа ће посебну пажњу посветити његовој оспособљености за остваривање заштите и безбедности ученика за време активности која се организује.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Уговор који се закључује за извођење екскурзије и наставе у природи мора да садржи посебне ставке које се односе на предузимање мера заштите и безбедности ученика.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Оспособљеност понуђача за остваривање заштите и безбедности ученика односи се нарочито на: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1) поседовање одговарајуће лиценце за рад;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2) кадровску и техничку опремљеност за организовање путовања ученика;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3) кадровску и техничку опремљеност за остваривање заштите и безбедности ученика у објекту у којем су смештени (физичко и техничко обезбеђење објекта, обезбеђена медицинска помоћ и тако даље);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4) квалитет исхране ученика;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Смештај ученика на екскурзији и извођење настави у природи мора се обезбедити само у објектима који испуњавају услове за извођење ових облика образовно-васпитног рада.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Пре поласка на наставу у природи Школа обавезно организује лекарски преглед свих ученика.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sr-Latn-RS"/>
        </w:rPr>
      </w:pPr>
      <w:bookmarkStart w:id="7" w:name="str_8"/>
      <w:bookmarkEnd w:id="7"/>
      <w:r w:rsidRPr="00A6508E">
        <w:rPr>
          <w:rFonts w:eastAsia="Times New Roman" w:cstheme="minorHAnsi"/>
          <w:b/>
          <w:bCs/>
          <w:color w:val="000000"/>
          <w:lang w:eastAsia="sr-Latn-RS"/>
        </w:rPr>
        <w:t>Заштита и безбедност ученика за време извођења практичне наставе и праксе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29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Уколико Школа организује обављање практичне наставе у предузећу, установи или другој организацији (даље: предузећу), уговором о времену, начину и условима за остваривање овог вида наставе ће потпуно и прецизно дефинисати сва права, обавезе и одговорности обеју уговорних страна, посебно оних које се односе на остваривање заштите и безбедности ученика.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Директор Школе је одговоран за праћење извршења овог уговора.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30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У циљу остваривања заштите и безбедности ученика за време извођења практичне наставе и праксе из члана 28. овог правилника, потребно је сачинити план и распоред рада ученика за целу годину, по полугодиштима, месецима, недељама и данима, за свако одељење или групу, посебно за сваки облик практичне наставе, по образовним профилима.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Такође, неопходно је одредити предметне наставнике који ће пратити рад ученика, обучити ученике за примену мера заштите на раду и упознати их са њиховим правима, обавезама и одговорностима везано за остваривање практичне наставе.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lastRenderedPageBreak/>
        <w:t>Акт из става 1. овог члана правилника доставља се предузећу на у</w:t>
      </w:r>
      <w:r w:rsidR="000203A8" w:rsidRPr="00A6508E">
        <w:rPr>
          <w:rFonts w:eastAsia="Times New Roman" w:cstheme="minorHAnsi"/>
          <w:color w:val="000000"/>
          <w:lang w:eastAsia="sr-Latn-RS"/>
        </w:rPr>
        <w:t>свајање најкасније до 10.09. текуће школске године</w:t>
      </w:r>
      <w:r w:rsidRPr="00A6508E">
        <w:rPr>
          <w:rFonts w:eastAsia="Times New Roman" w:cstheme="minorHAnsi"/>
          <w:color w:val="000000"/>
          <w:lang w:eastAsia="sr-Latn-RS"/>
        </w:rPr>
        <w:t>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sr-Latn-RS"/>
        </w:rPr>
      </w:pPr>
      <w:bookmarkStart w:id="8" w:name="str_9"/>
      <w:bookmarkEnd w:id="8"/>
      <w:r w:rsidRPr="00A6508E">
        <w:rPr>
          <w:rFonts w:eastAsia="Times New Roman" w:cstheme="minorHAnsi"/>
          <w:b/>
          <w:bCs/>
          <w:color w:val="000000"/>
          <w:lang w:eastAsia="sr-Latn-RS"/>
        </w:rPr>
        <w:t>Обавезе школе у заштити од дискриминације, злостављања, занемаривања, страначког организовања и деловања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31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Остваривању овог вида заштите и безбедности ученика служе поштовање одредаба правила понашања у Школи и активности стручног тима за заштиту од дискриминације, насиља, злостављања и занемаривања.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32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У Школи су забрањене активности којима се угрожавају, омаловажавају, дискриминишу или издвајају ученици, запослени и друга лица, односно групе лица, по основу: расне, националне, етничке, језичке, верске или полне припадности, физичких и психичких својстава, сметњи у развоју и инвалидитета, здравственог стања, узраста, социјалног и културног порекла, имовног стања, односно политичког опредељења и подстицање или неспречавање таквих активности, као и по другим основима утврђеним законом којим се прописује забрана дискриминације.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Школа је у обавези да поступа у складу са актом којим се утврђују ближи критеријуми за препознавање облика дискриминације од стране запосленог, ученика или трећег лица у установи, а који заједнички прописују министар просвете и министар надлежан за послове људских права.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33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У Школи је забрањено: физичко, психичко и социјално насиље; злостављање и занемаривање ученика; физичко кажњавање и вређање личности, односно сексуална злоупотреба ученика или запослених.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У Школи је забрањен сваки облик насиља и злостављања од стране ученика, његовог родитеља и одраслог над наставником, стручним сарадником или другим запосленим. Због повреде ове забране, против родитеља се покреће прекршајни, односно кривични поступак.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34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У Школи није дозвољено страначко организовање и деловање и коришћење простора школе у те сврхе. </w:t>
      </w:r>
    </w:p>
    <w:p w:rsidR="0094009B" w:rsidRDefault="0094009B" w:rsidP="0094009B">
      <w:pPr>
        <w:spacing w:after="0" w:line="240" w:lineRule="auto"/>
        <w:jc w:val="center"/>
        <w:rPr>
          <w:rFonts w:eastAsia="Times New Roman" w:cstheme="minorHAnsi"/>
          <w:b/>
          <w:color w:val="000000"/>
          <w:sz w:val="28"/>
          <w:szCs w:val="28"/>
          <w:lang w:eastAsia="sr-Latn-RS"/>
        </w:rPr>
      </w:pPr>
      <w:bookmarkStart w:id="9" w:name="str_10"/>
      <w:bookmarkEnd w:id="9"/>
      <w:r w:rsidRPr="001D2A3E">
        <w:rPr>
          <w:rFonts w:eastAsia="Times New Roman" w:cstheme="minorHAnsi"/>
          <w:b/>
          <w:color w:val="000000"/>
          <w:sz w:val="28"/>
          <w:szCs w:val="28"/>
          <w:lang w:eastAsia="sr-Latn-RS"/>
        </w:rPr>
        <w:t>V Завршне одредбе </w:t>
      </w:r>
    </w:p>
    <w:p w:rsidR="00135B6C" w:rsidRPr="00702718" w:rsidRDefault="00135B6C" w:rsidP="0094009B">
      <w:pPr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sr-Latn-RS"/>
        </w:rPr>
      </w:pP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35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Овај правилник донет је у сарадњи са надлежним органом јединице локалне самоуправе.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Измене и допуне овог правилника врше се на исти начин и по поступку прописаном за његово доношење.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36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 xml:space="preserve">Даном ступања на снагу овог правилника </w:t>
      </w:r>
      <w:r w:rsidR="00866752">
        <w:rPr>
          <w:rFonts w:eastAsia="Times New Roman" w:cstheme="minorHAnsi"/>
          <w:color w:val="000000"/>
          <w:lang w:eastAsia="sr-Latn-RS"/>
        </w:rPr>
        <w:t xml:space="preserve">престаје да важи </w:t>
      </w:r>
      <w:r w:rsidRPr="00A6508E">
        <w:rPr>
          <w:rFonts w:eastAsia="Times New Roman" w:cstheme="minorHAnsi"/>
          <w:color w:val="000000"/>
          <w:lang w:eastAsia="sr-Latn-RS"/>
        </w:rPr>
        <w:t> </w:t>
      </w:r>
      <w:r w:rsidR="00866752">
        <w:rPr>
          <w:rFonts w:eastAsia="Times New Roman" w:cstheme="minorHAnsi"/>
          <w:color w:val="000000"/>
          <w:lang w:val="sr-Cyrl-RS" w:eastAsia="sr-Latn-RS"/>
        </w:rPr>
        <w:t xml:space="preserve">Правилник </w:t>
      </w:r>
      <w:r w:rsidR="00866752" w:rsidRPr="00A6508E">
        <w:rPr>
          <w:rFonts w:eastAsia="Times New Roman" w:cstheme="minorHAnsi"/>
          <w:color w:val="000000"/>
          <w:lang w:eastAsia="sr-Latn-RS"/>
        </w:rPr>
        <w:t>о мерама, начину и поступку заштите и безбедности ученика</w:t>
      </w:r>
      <w:r w:rsidR="00866752">
        <w:rPr>
          <w:rFonts w:eastAsia="Times New Roman" w:cstheme="minorHAnsi"/>
          <w:color w:val="000000"/>
          <w:lang w:val="sr-Cyrl-RS" w:eastAsia="sr-Latn-RS"/>
        </w:rPr>
        <w:t xml:space="preserve"> за време боравка у школи и свих активности које организује школа</w:t>
      </w:r>
      <w:r w:rsidR="000203A8" w:rsidRPr="00A6508E">
        <w:rPr>
          <w:rFonts w:eastAsia="Times New Roman" w:cstheme="minorHAnsi"/>
          <w:color w:val="000000"/>
          <w:lang w:val="sr-Cyrl-RS" w:eastAsia="sr-Latn-RS"/>
        </w:rPr>
        <w:t xml:space="preserve">, </w:t>
      </w:r>
      <w:r w:rsidR="00866752">
        <w:rPr>
          <w:rFonts w:eastAsia="Times New Roman" w:cstheme="minorHAnsi"/>
          <w:color w:val="000000"/>
          <w:lang w:eastAsia="sr-Latn-RS"/>
        </w:rPr>
        <w:t xml:space="preserve"> заведен под бројем 123/2013, од 12.04.2013</w:t>
      </w:r>
      <w:r w:rsidRPr="00A6508E">
        <w:rPr>
          <w:rFonts w:eastAsia="Times New Roman" w:cstheme="minorHAnsi"/>
          <w:color w:val="000000"/>
          <w:lang w:eastAsia="sr-Latn-RS"/>
        </w:rPr>
        <w:t xml:space="preserve"> године. </w:t>
      </w:r>
    </w:p>
    <w:p w:rsidR="0094009B" w:rsidRPr="00A6508E" w:rsidRDefault="0094009B" w:rsidP="0094009B">
      <w:pPr>
        <w:spacing w:after="0" w:line="240" w:lineRule="auto"/>
        <w:jc w:val="center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b/>
          <w:bCs/>
          <w:color w:val="000000"/>
          <w:lang w:eastAsia="sr-Latn-RS"/>
        </w:rPr>
        <w:t>Члан 37 </w:t>
      </w: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Правилник ступа на снагу осмог дана од дана објављивања на огласној табли Школе. </w:t>
      </w:r>
    </w:p>
    <w:p w:rsidR="003932F3" w:rsidRPr="00A6508E" w:rsidRDefault="003932F3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3932F3" w:rsidRPr="00A6508E" w:rsidRDefault="003932F3" w:rsidP="003932F3">
      <w:pPr>
        <w:spacing w:after="0" w:line="240" w:lineRule="auto"/>
        <w:jc w:val="right"/>
        <w:rPr>
          <w:rFonts w:eastAsia="Times New Roman" w:cstheme="minorHAnsi"/>
          <w:color w:val="000000"/>
          <w:lang w:val="sr-Cyrl-RS" w:eastAsia="sr-Latn-RS"/>
        </w:rPr>
      </w:pPr>
      <w:r w:rsidRPr="00A6508E">
        <w:rPr>
          <w:rFonts w:eastAsia="Times New Roman" w:cstheme="minorHAnsi"/>
          <w:color w:val="000000"/>
          <w:lang w:val="sr-Cyrl-RS" w:eastAsia="sr-Latn-RS"/>
        </w:rPr>
        <w:t>Председница ШО</w:t>
      </w:r>
    </w:p>
    <w:p w:rsidR="003932F3" w:rsidRPr="00A6508E" w:rsidRDefault="003932F3" w:rsidP="003932F3">
      <w:pPr>
        <w:spacing w:after="0" w:line="240" w:lineRule="auto"/>
        <w:jc w:val="right"/>
        <w:rPr>
          <w:rFonts w:eastAsia="Times New Roman" w:cstheme="minorHAnsi"/>
          <w:color w:val="000000"/>
          <w:lang w:val="sr-Cyrl-RS" w:eastAsia="sr-Latn-RS"/>
        </w:rPr>
      </w:pPr>
    </w:p>
    <w:p w:rsidR="003932F3" w:rsidRPr="00A6508E" w:rsidRDefault="003932F3" w:rsidP="003932F3">
      <w:pPr>
        <w:spacing w:after="0" w:line="240" w:lineRule="auto"/>
        <w:jc w:val="right"/>
        <w:rPr>
          <w:rFonts w:eastAsia="Times New Roman" w:cstheme="minorHAnsi"/>
          <w:color w:val="000000"/>
          <w:lang w:val="sr-Cyrl-RS" w:eastAsia="sr-Latn-RS"/>
        </w:rPr>
      </w:pPr>
      <w:r w:rsidRPr="00A6508E">
        <w:rPr>
          <w:rFonts w:eastAsia="Times New Roman" w:cstheme="minorHAnsi"/>
          <w:color w:val="000000"/>
          <w:lang w:val="sr-Cyrl-RS" w:eastAsia="sr-Latn-RS"/>
        </w:rPr>
        <w:t>________________________________________</w:t>
      </w:r>
    </w:p>
    <w:p w:rsidR="003932F3" w:rsidRPr="00A6508E" w:rsidRDefault="003932F3" w:rsidP="003932F3">
      <w:pPr>
        <w:spacing w:after="0" w:line="240" w:lineRule="auto"/>
        <w:jc w:val="right"/>
        <w:rPr>
          <w:rFonts w:eastAsia="Times New Roman" w:cstheme="minorHAnsi"/>
          <w:color w:val="000000"/>
          <w:lang w:val="sr-Cyrl-RS" w:eastAsia="sr-Latn-RS"/>
        </w:rPr>
      </w:pPr>
      <w:r w:rsidRPr="00A6508E">
        <w:rPr>
          <w:rFonts w:eastAsia="Times New Roman" w:cstheme="minorHAnsi"/>
          <w:color w:val="000000"/>
          <w:lang w:val="sr-Cyrl-RS" w:eastAsia="sr-Latn-RS"/>
        </w:rPr>
        <w:t>Изабела Шантић</w:t>
      </w:r>
    </w:p>
    <w:p w:rsidR="003932F3" w:rsidRPr="00A6508E" w:rsidRDefault="003932F3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94009B" w:rsidRPr="00A6508E" w:rsidRDefault="0094009B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  <w:r w:rsidRPr="00A6508E">
        <w:rPr>
          <w:rFonts w:eastAsia="Times New Roman" w:cstheme="minorHAnsi"/>
          <w:color w:val="000000"/>
          <w:lang w:eastAsia="sr-Latn-RS"/>
        </w:rPr>
        <w:t>Правилник је заведен под деловодним бројем __________, од __________ године, објављен је на огласној табли Школе дана __________ године, а ступио је на снагу дана __________ године. </w:t>
      </w:r>
    </w:p>
    <w:p w:rsidR="003932F3" w:rsidRPr="00A6508E" w:rsidRDefault="003932F3" w:rsidP="0094009B">
      <w:pPr>
        <w:spacing w:after="0" w:line="240" w:lineRule="auto"/>
        <w:rPr>
          <w:rFonts w:eastAsia="Times New Roman" w:cstheme="minorHAnsi"/>
          <w:color w:val="000000"/>
          <w:lang w:eastAsia="sr-Latn-RS"/>
        </w:rPr>
      </w:pPr>
    </w:p>
    <w:p w:rsidR="003932F3" w:rsidRPr="00A6508E" w:rsidRDefault="003932F3" w:rsidP="0094009B">
      <w:pPr>
        <w:ind w:left="708" w:hanging="708"/>
        <w:jc w:val="right"/>
        <w:rPr>
          <w:rFonts w:cstheme="minorHAnsi"/>
          <w:lang w:val="sr-Cyrl-RS"/>
        </w:rPr>
      </w:pPr>
      <w:r w:rsidRPr="00A6508E">
        <w:rPr>
          <w:rFonts w:cstheme="minorHAnsi"/>
          <w:lang w:val="sr-Cyrl-RS"/>
        </w:rPr>
        <w:t>Секретар школе</w:t>
      </w:r>
      <w:bookmarkStart w:id="10" w:name="_GoBack"/>
      <w:bookmarkEnd w:id="10"/>
    </w:p>
    <w:sectPr w:rsidR="003932F3" w:rsidRPr="00A65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09B"/>
    <w:rsid w:val="000203A8"/>
    <w:rsid w:val="000774BC"/>
    <w:rsid w:val="00135B6C"/>
    <w:rsid w:val="001D2A3E"/>
    <w:rsid w:val="00251BF6"/>
    <w:rsid w:val="00322AC4"/>
    <w:rsid w:val="003932F3"/>
    <w:rsid w:val="003B45FA"/>
    <w:rsid w:val="00415E56"/>
    <w:rsid w:val="00554A96"/>
    <w:rsid w:val="00583267"/>
    <w:rsid w:val="00702718"/>
    <w:rsid w:val="0082548F"/>
    <w:rsid w:val="00866752"/>
    <w:rsid w:val="0094009B"/>
    <w:rsid w:val="009E0EAE"/>
    <w:rsid w:val="00A6508E"/>
    <w:rsid w:val="00CF523A"/>
    <w:rsid w:val="00D039E2"/>
    <w:rsid w:val="00FC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">
    <w:name w:val="naslov1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ormalprored">
    <w:name w:val="normalprored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apple-converted-space">
    <w:name w:val="apple-converted-space"/>
    <w:basedOn w:val="DefaultParagraphFont"/>
    <w:rsid w:val="0094009B"/>
  </w:style>
  <w:style w:type="paragraph" w:customStyle="1" w:styleId="Normal1">
    <w:name w:val="Normal1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wyq090---pododsek">
    <w:name w:val="wyq090---pododsek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wyq110---naslov-clana">
    <w:name w:val="wyq110---naslov-clana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ormaluvuceni3">
    <w:name w:val="normal_uvuceni3"/>
    <w:basedOn w:val="Normal"/>
    <w:rsid w:val="003932F3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">
    <w:name w:val="naslov1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ormalprored">
    <w:name w:val="normalprored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apple-converted-space">
    <w:name w:val="apple-converted-space"/>
    <w:basedOn w:val="DefaultParagraphFont"/>
    <w:rsid w:val="0094009B"/>
  </w:style>
  <w:style w:type="paragraph" w:customStyle="1" w:styleId="Normal1">
    <w:name w:val="Normal1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wyq090---pododsek">
    <w:name w:val="wyq090---pododsek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wyq110---naslov-clana">
    <w:name w:val="wyq110---naslov-clana"/>
    <w:basedOn w:val="Normal"/>
    <w:rsid w:val="0094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normaluvuceni3">
    <w:name w:val="normal_uvuceni3"/>
    <w:basedOn w:val="Normal"/>
    <w:rsid w:val="003932F3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2568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dcterms:created xsi:type="dcterms:W3CDTF">2019-01-22T07:58:00Z</dcterms:created>
  <dcterms:modified xsi:type="dcterms:W3CDTF">2019-01-28T07:12:00Z</dcterms:modified>
</cp:coreProperties>
</file>